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C7" w:rsidRDefault="009120C7">
      <w:pPr>
        <w:pStyle w:val="Ttulo1"/>
        <w:spacing w:after="20"/>
        <w:ind w:left="142" w:right="3" w:hanging="284"/>
        <w:jc w:val="center"/>
      </w:pPr>
    </w:p>
    <w:p w:rsidR="009120C7" w:rsidRDefault="009120C7">
      <w:pPr>
        <w:pStyle w:val="Ttulo1"/>
        <w:spacing w:after="20"/>
        <w:ind w:left="142" w:right="3" w:hanging="284"/>
        <w:jc w:val="center"/>
      </w:pPr>
    </w:p>
    <w:p w:rsidR="0065586D" w:rsidRDefault="009534FC">
      <w:pPr>
        <w:pStyle w:val="Ttulo1"/>
        <w:spacing w:after="20"/>
        <w:ind w:left="142" w:right="3" w:hanging="284"/>
        <w:jc w:val="center"/>
      </w:pPr>
      <w:bookmarkStart w:id="0" w:name="_GoBack"/>
      <w:bookmarkEnd w:id="0"/>
      <w:r>
        <w:t>EDITAL Nº 019/2026 - UEM/SETI/SESA</w:t>
      </w:r>
      <w:r>
        <w:rPr>
          <w:b w:val="0"/>
          <w:bCs w:val="0"/>
        </w:rPr>
        <w:t>/</w:t>
      </w:r>
      <w:r>
        <w:t>UVPR-PR</w:t>
      </w:r>
    </w:p>
    <w:p w:rsidR="0065586D" w:rsidRDefault="0065586D">
      <w:pPr>
        <w:pStyle w:val="Ttulo1"/>
        <w:spacing w:after="20"/>
        <w:ind w:left="142" w:right="3" w:hanging="284"/>
        <w:jc w:val="center"/>
      </w:pPr>
    </w:p>
    <w:p w:rsidR="0065586D" w:rsidRDefault="009534FC">
      <w:pPr>
        <w:pStyle w:val="Ttulo1"/>
        <w:spacing w:after="20"/>
        <w:ind w:left="142" w:right="3" w:hanging="284"/>
        <w:jc w:val="center"/>
      </w:pPr>
      <w:r>
        <w:t>ANEXO I</w:t>
      </w:r>
    </w:p>
    <w:p w:rsidR="0065586D" w:rsidRDefault="0065586D"/>
    <w:p w:rsidR="0065586D" w:rsidRDefault="009534FC">
      <w:pPr>
        <w:pStyle w:val="Ttulo1"/>
        <w:spacing w:after="20"/>
        <w:ind w:left="142" w:right="3" w:hanging="284"/>
        <w:jc w:val="center"/>
      </w:pPr>
      <w:r>
        <w:t>FORMULÁRIO DE RECURSO</w:t>
      </w:r>
    </w:p>
    <w:p w:rsidR="0065586D" w:rsidRDefault="0065586D"/>
    <w:p w:rsidR="0065586D" w:rsidRDefault="009534F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PROFESSOR AUXILIAR</w:t>
      </w:r>
    </w:p>
    <w:p w:rsidR="0065586D" w:rsidRDefault="0065586D"/>
    <w:p w:rsidR="0065586D" w:rsidRDefault="009534FC">
      <w:pPr>
        <w:jc w:val="center"/>
        <w:rPr>
          <w:sz w:val="20"/>
          <w:szCs w:val="20"/>
        </w:rPr>
      </w:pPr>
      <w:r>
        <w:rPr>
          <w:sz w:val="20"/>
          <w:szCs w:val="20"/>
        </w:rPr>
        <w:t>NÃO HOMOLOGAÇÃO DA INSCRIÇÃO – EDITAL Nº 019/2026-EM/SETI/SESA/UVPR-PR</w:t>
      </w:r>
    </w:p>
    <w:p w:rsidR="0065586D" w:rsidRDefault="009534FC">
      <w:pPr>
        <w:jc w:val="center"/>
      </w:pPr>
      <w:r>
        <w:rPr>
          <w:sz w:val="20"/>
          <w:szCs w:val="20"/>
        </w:rPr>
        <w:t xml:space="preserve">(Processo Seletivo aberto pelo Edital nº </w:t>
      </w:r>
      <w:r>
        <w:t>017/2026 - UEM/SETI/SESA/UVPR-PR)</w:t>
      </w:r>
    </w:p>
    <w:p w:rsidR="0065586D" w:rsidRDefault="0065586D">
      <w:pPr>
        <w:jc w:val="center"/>
      </w:pPr>
    </w:p>
    <w:tbl>
      <w:tblPr>
        <w:tblStyle w:val="a7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369"/>
      </w:tblGrid>
      <w:tr w:rsidR="0065586D">
        <w:trPr>
          <w:trHeight w:val="397"/>
        </w:trPr>
        <w:tc>
          <w:tcPr>
            <w:tcW w:w="1129" w:type="dxa"/>
            <w:vAlign w:val="center"/>
          </w:tcPr>
          <w:p w:rsidR="0065586D" w:rsidRDefault="00953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369" w:type="dxa"/>
          </w:tcPr>
          <w:p w:rsidR="0065586D" w:rsidRDefault="0065586D">
            <w:pPr>
              <w:jc w:val="center"/>
              <w:rPr>
                <w:sz w:val="24"/>
                <w:szCs w:val="24"/>
              </w:rPr>
            </w:pPr>
          </w:p>
        </w:tc>
      </w:tr>
      <w:tr w:rsidR="0065586D">
        <w:trPr>
          <w:trHeight w:val="397"/>
        </w:trPr>
        <w:tc>
          <w:tcPr>
            <w:tcW w:w="1129" w:type="dxa"/>
            <w:vAlign w:val="center"/>
          </w:tcPr>
          <w:p w:rsidR="0065586D" w:rsidRDefault="00953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369" w:type="dxa"/>
          </w:tcPr>
          <w:p w:rsidR="0065586D" w:rsidRDefault="0065586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586D" w:rsidRDefault="0065586D">
      <w:pPr>
        <w:jc w:val="center"/>
        <w:rPr>
          <w:sz w:val="20"/>
          <w:szCs w:val="20"/>
        </w:rPr>
      </w:pPr>
    </w:p>
    <w:p w:rsidR="0065586D" w:rsidRDefault="0065586D">
      <w:pPr>
        <w:jc w:val="center"/>
        <w:rPr>
          <w:sz w:val="20"/>
          <w:szCs w:val="20"/>
        </w:rPr>
      </w:pPr>
    </w:p>
    <w:tbl>
      <w:tblPr>
        <w:tblStyle w:val="a8"/>
        <w:tblW w:w="8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8"/>
      </w:tblGrid>
      <w:tr w:rsidR="0065586D">
        <w:trPr>
          <w:trHeight w:val="567"/>
        </w:trPr>
        <w:tc>
          <w:tcPr>
            <w:tcW w:w="8498" w:type="dxa"/>
            <w:vAlign w:val="center"/>
          </w:tcPr>
          <w:p w:rsidR="0065586D" w:rsidRDefault="009534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 DO PEDIDO DE RECURSO</w:t>
            </w:r>
          </w:p>
        </w:tc>
      </w:tr>
      <w:tr w:rsidR="0065586D">
        <w:trPr>
          <w:trHeight w:val="3253"/>
        </w:trPr>
        <w:tc>
          <w:tcPr>
            <w:tcW w:w="8498" w:type="dxa"/>
          </w:tcPr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  <w:p w:rsidR="0065586D" w:rsidRDefault="0065586D">
            <w:pPr>
              <w:jc w:val="center"/>
              <w:rPr>
                <w:sz w:val="20"/>
                <w:szCs w:val="20"/>
              </w:rPr>
            </w:pPr>
          </w:p>
        </w:tc>
      </w:tr>
    </w:tbl>
    <w:p w:rsidR="0065586D" w:rsidRDefault="0065586D">
      <w:pPr>
        <w:jc w:val="center"/>
        <w:rPr>
          <w:sz w:val="20"/>
          <w:szCs w:val="20"/>
        </w:rPr>
      </w:pPr>
    </w:p>
    <w:p w:rsidR="0065586D" w:rsidRDefault="0065586D">
      <w:pPr>
        <w:pStyle w:val="Ttulo1"/>
        <w:spacing w:after="20"/>
        <w:ind w:left="142" w:right="3" w:hanging="284"/>
        <w:jc w:val="center"/>
      </w:pPr>
    </w:p>
    <w:p w:rsidR="0065586D" w:rsidRDefault="0065586D">
      <w:pPr>
        <w:pStyle w:val="Ttulo1"/>
        <w:spacing w:after="20"/>
        <w:ind w:left="142" w:right="3" w:hanging="284"/>
        <w:jc w:val="center"/>
      </w:pPr>
    </w:p>
    <w:p w:rsidR="0065586D" w:rsidRDefault="0065586D">
      <w:pPr>
        <w:pStyle w:val="Ttulo1"/>
        <w:spacing w:after="20"/>
        <w:ind w:left="142" w:right="3" w:hanging="284"/>
        <w:jc w:val="center"/>
      </w:pPr>
    </w:p>
    <w:p w:rsidR="0065586D" w:rsidRDefault="009534FC">
      <w:pPr>
        <w:spacing w:after="20"/>
        <w:ind w:left="142" w:hanging="284"/>
        <w:jc w:val="center"/>
        <w:rPr>
          <w:sz w:val="24"/>
          <w:szCs w:val="24"/>
        </w:rPr>
      </w:pPr>
      <w:r>
        <w:rPr>
          <w:sz w:val="24"/>
          <w:szCs w:val="24"/>
        </w:rPr>
        <w:t>Data: _______/________/__________</w:t>
      </w:r>
    </w:p>
    <w:p w:rsidR="0065586D" w:rsidRDefault="0065586D">
      <w:pPr>
        <w:spacing w:after="20"/>
        <w:ind w:left="142" w:hanging="284"/>
        <w:rPr>
          <w:b/>
          <w:bCs/>
          <w:sz w:val="24"/>
          <w:szCs w:val="24"/>
        </w:rPr>
      </w:pPr>
    </w:p>
    <w:p w:rsidR="0065586D" w:rsidRDefault="0065586D">
      <w:pPr>
        <w:spacing w:after="20"/>
        <w:ind w:left="142" w:hanging="284"/>
        <w:rPr>
          <w:b/>
          <w:bCs/>
          <w:sz w:val="24"/>
          <w:szCs w:val="24"/>
        </w:rPr>
      </w:pPr>
    </w:p>
    <w:p w:rsidR="0065586D" w:rsidRDefault="0065586D">
      <w:pPr>
        <w:spacing w:after="20"/>
        <w:ind w:left="142" w:hanging="284"/>
        <w:rPr>
          <w:b/>
          <w:bCs/>
          <w:sz w:val="24"/>
          <w:szCs w:val="24"/>
        </w:rPr>
      </w:pPr>
    </w:p>
    <w:p w:rsidR="0065586D" w:rsidRDefault="0065586D">
      <w:pPr>
        <w:spacing w:after="20"/>
        <w:ind w:left="142" w:hanging="284"/>
        <w:rPr>
          <w:b/>
          <w:bCs/>
          <w:sz w:val="24"/>
          <w:szCs w:val="24"/>
        </w:rPr>
      </w:pPr>
    </w:p>
    <w:p w:rsidR="0065586D" w:rsidRDefault="0065586D">
      <w:pPr>
        <w:spacing w:after="20"/>
        <w:ind w:left="142" w:hanging="284"/>
        <w:rPr>
          <w:b/>
          <w:bCs/>
          <w:sz w:val="24"/>
          <w:szCs w:val="24"/>
        </w:rPr>
      </w:pPr>
    </w:p>
    <w:p w:rsidR="0065586D" w:rsidRDefault="009534FC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65586D" w:rsidRDefault="009534FC">
      <w:pPr>
        <w:spacing w:after="20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sectPr w:rsidR="0065586D" w:rsidSect="009120C7">
      <w:headerReference w:type="default" r:id="rId8"/>
      <w:footerReference w:type="default" r:id="rId9"/>
      <w:pgSz w:w="11910" w:h="16840"/>
      <w:pgMar w:top="1191" w:right="1701" w:bottom="1134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4FC" w:rsidRDefault="009534FC">
      <w:r>
        <w:separator/>
      </w:r>
    </w:p>
  </w:endnote>
  <w:endnote w:type="continuationSeparator" w:id="0">
    <w:p w:rsidR="009534FC" w:rsidRDefault="0095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07067BC-78A6-4861-8B0A-B287184AB9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E1A06A-F8F1-45B1-A641-CE52BFDA8F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2A0E958-F1D1-4121-8B78-7756D1FB80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6D" w:rsidRDefault="009534FC">
    <w:pPr>
      <w:jc w:val="center"/>
      <w:rPr>
        <w:color w:val="000000"/>
      </w:rPr>
    </w:pPr>
    <w:r>
      <w:rPr>
        <w:color w:val="000000"/>
      </w:rPr>
      <w:t xml:space="preserve">Página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 w:rsidR="009120C7">
      <w:rPr>
        <w:b/>
        <w:bCs/>
        <w:color w:val="000000"/>
      </w:rPr>
      <w:fldChar w:fldCharType="separate"/>
    </w:r>
    <w:r w:rsidR="009120C7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de </w:t>
    </w:r>
    <w:r>
      <w:rPr>
        <w:b/>
        <w:bCs/>
        <w:color w:val="000000"/>
      </w:rPr>
      <w:t>6</w:t>
    </w:r>
  </w:p>
  <w:p w:rsidR="0065586D" w:rsidRDefault="009534FC">
    <w:pPr>
      <w:jc w:val="center"/>
    </w:pPr>
    <w:r>
      <w:t>Edital nº 017/2026 – UEM/SETI/SESA/UVPR-PR</w:t>
    </w:r>
  </w:p>
  <w:p w:rsidR="0065586D" w:rsidRDefault="00655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4FC" w:rsidRDefault="009534FC">
      <w:r>
        <w:separator/>
      </w:r>
    </w:p>
  </w:footnote>
  <w:footnote w:type="continuationSeparator" w:id="0">
    <w:p w:rsidR="009534FC" w:rsidRDefault="0095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6D" w:rsidRDefault="0065586D">
    <w:pPr>
      <w:pBdr>
        <w:top w:val="nil"/>
        <w:left w:val="nil"/>
        <w:bottom w:val="nil"/>
        <w:right w:val="nil"/>
        <w:between w:val="nil"/>
      </w:pBdr>
      <w:spacing w:line="276" w:lineRule="auto"/>
      <w:rPr>
        <w:sz w:val="24"/>
        <w:szCs w:val="24"/>
      </w:rPr>
    </w:pPr>
  </w:p>
  <w:tbl>
    <w:tblPr>
      <w:tblStyle w:val="a9"/>
      <w:tblW w:w="9883" w:type="dxa"/>
      <w:tblInd w:w="-1369" w:type="dxa"/>
      <w:tblLayout w:type="fixed"/>
      <w:tblLook w:val="0000" w:firstRow="0" w:lastRow="0" w:firstColumn="0" w:lastColumn="0" w:noHBand="0" w:noVBand="0"/>
    </w:tblPr>
    <w:tblGrid>
      <w:gridCol w:w="1260"/>
      <w:gridCol w:w="7359"/>
      <w:gridCol w:w="1264"/>
    </w:tblGrid>
    <w:tr w:rsidR="0065586D" w:rsidTr="009120C7">
      <w:trPr>
        <w:trHeight w:val="1133"/>
      </w:trPr>
      <w:tc>
        <w:tcPr>
          <w:tcW w:w="1260" w:type="dxa"/>
          <w:shd w:val="clear" w:color="auto" w:fill="auto"/>
        </w:tcPr>
        <w:p w:rsidR="0065586D" w:rsidRDefault="009534FC" w:rsidP="009120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116"/>
              <w:tab w:val="center" w:pos="4252"/>
              <w:tab w:val="center" w:pos="560"/>
            </w:tabs>
            <w:spacing w:after="10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rFonts w:ascii="Arial" w:eastAsia="Arial" w:hAnsi="Arial" w:cs="Arial"/>
              <w:color w:val="FFFFFF"/>
              <w:sz w:val="24"/>
              <w:szCs w:val="24"/>
            </w:rPr>
            <w:tab/>
          </w:r>
          <w:r>
            <w:rPr>
              <w:rFonts w:ascii="Arial" w:eastAsia="Arial" w:hAnsi="Arial" w:cs="Arial"/>
              <w:noProof/>
              <w:color w:val="FFFFFF"/>
              <w:sz w:val="32"/>
              <w:szCs w:val="32"/>
            </w:rPr>
            <w:drawing>
              <wp:inline distT="0" distB="0" distL="0" distR="0">
                <wp:extent cx="538480" cy="497840"/>
                <wp:effectExtent l="0" t="0" r="0" b="0"/>
                <wp:docPr id="1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l="-21" t="-20" r="-21" b="-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" cy="497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9" w:type="dxa"/>
          <w:shd w:val="clear" w:color="auto" w:fill="auto"/>
        </w:tcPr>
        <w:p w:rsidR="0065586D" w:rsidRDefault="009534FC">
          <w:pPr>
            <w:spacing w:after="10"/>
            <w:ind w:right="-8"/>
            <w:jc w:val="center"/>
            <w:rPr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UNIVERSIDADE ESTADUAL DE MARINGÁ </w:t>
          </w:r>
        </w:p>
        <w:p w:rsidR="0065586D" w:rsidRDefault="009534FC">
          <w:pPr>
            <w:spacing w:after="24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 xml:space="preserve">Programa de Residência Técnica e Curso de Pós-Graduação </w:t>
          </w:r>
          <w:r>
            <w:rPr>
              <w:rFonts w:ascii="Arial" w:eastAsia="Arial" w:hAnsi="Arial" w:cs="Arial"/>
              <w:i/>
              <w:iCs/>
              <w:sz w:val="24"/>
              <w:szCs w:val="24"/>
            </w:rPr>
            <w:t>Lato Sensu</w:t>
          </w:r>
          <w:r>
            <w:rPr>
              <w:rFonts w:ascii="Arial" w:eastAsia="Arial" w:hAnsi="Arial" w:cs="Arial"/>
              <w:sz w:val="24"/>
              <w:szCs w:val="24"/>
            </w:rPr>
            <w:t xml:space="preserve"> em Gestão em Saúde Pública – </w:t>
          </w:r>
          <w:proofErr w:type="spellStart"/>
          <w:r>
            <w:rPr>
              <w:rFonts w:ascii="Arial" w:eastAsia="Arial" w:hAnsi="Arial" w:cs="Arial"/>
              <w:sz w:val="24"/>
              <w:szCs w:val="24"/>
            </w:rPr>
            <w:t>EaD</w:t>
          </w:r>
          <w:proofErr w:type="spellEnd"/>
        </w:p>
      </w:tc>
      <w:tc>
        <w:tcPr>
          <w:tcW w:w="1264" w:type="dxa"/>
          <w:shd w:val="clear" w:color="auto" w:fill="auto"/>
        </w:tcPr>
        <w:p w:rsidR="0065586D" w:rsidRDefault="009120C7" w:rsidP="009120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10"/>
            <w:rPr>
              <w:rFonts w:ascii="Arial" w:eastAsia="Arial" w:hAnsi="Arial" w:cs="Arial"/>
              <w:color w:val="FFFFFF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hidden="0" allowOverlap="1" wp14:anchorId="78624236" wp14:editId="6C9300E2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1248435" cy="468444"/>
                <wp:effectExtent l="0" t="0" r="0" b="0"/>
                <wp:wrapNone/>
                <wp:docPr id="1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8435" cy="46844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65586D" w:rsidRDefault="009534F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rFonts w:ascii="Arial" w:eastAsia="Arial" w:hAnsi="Arial" w:cs="Arial"/>
        <w:color w:val="FFFFFF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81.8pt;height:594.4pt;z-index:-251658240;mso-position-horizontal:center;mso-position-horizontal-relative:margin;mso-position-vertical:center;mso-position-vertical-relative:margin">
          <v:imagedata r:id="rId3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710EA"/>
    <w:multiLevelType w:val="multilevel"/>
    <w:tmpl w:val="03C606A8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218" w:hanging="360"/>
      </w:pPr>
    </w:lvl>
    <w:lvl w:ilvl="2">
      <w:start w:val="1"/>
      <w:numFmt w:val="decimal"/>
      <w:lvlText w:val="%1.%2.%3"/>
      <w:lvlJc w:val="left"/>
      <w:pPr>
        <w:ind w:left="578" w:hanging="720"/>
      </w:pPr>
    </w:lvl>
    <w:lvl w:ilvl="3">
      <w:start w:val="1"/>
      <w:numFmt w:val="decimal"/>
      <w:lvlText w:val="%1.%2.%3.%4"/>
      <w:lvlJc w:val="left"/>
      <w:pPr>
        <w:ind w:left="578" w:hanging="720"/>
      </w:pPr>
    </w:lvl>
    <w:lvl w:ilvl="4">
      <w:start w:val="1"/>
      <w:numFmt w:val="decimal"/>
      <w:lvlText w:val="%1.%2.%3.%4.%5"/>
      <w:lvlJc w:val="left"/>
      <w:pPr>
        <w:ind w:left="938" w:hanging="1080"/>
      </w:pPr>
    </w:lvl>
    <w:lvl w:ilvl="5">
      <w:start w:val="1"/>
      <w:numFmt w:val="decimal"/>
      <w:lvlText w:val="%1.%2.%3.%4.%5.%6"/>
      <w:lvlJc w:val="left"/>
      <w:pPr>
        <w:ind w:left="938" w:hanging="1080"/>
      </w:pPr>
    </w:lvl>
    <w:lvl w:ilvl="6">
      <w:start w:val="1"/>
      <w:numFmt w:val="decimal"/>
      <w:lvlText w:val="%1.%2.%3.%4.%5.%6.%7"/>
      <w:lvlJc w:val="left"/>
      <w:pPr>
        <w:ind w:left="1298" w:hanging="1440"/>
      </w:pPr>
    </w:lvl>
    <w:lvl w:ilvl="7">
      <w:start w:val="1"/>
      <w:numFmt w:val="decimal"/>
      <w:lvlText w:val="%1.%2.%3.%4.%5.%6.%7.%8"/>
      <w:lvlJc w:val="left"/>
      <w:pPr>
        <w:ind w:left="1298" w:hanging="1440"/>
      </w:pPr>
    </w:lvl>
    <w:lvl w:ilvl="8">
      <w:start w:val="1"/>
      <w:numFmt w:val="decimal"/>
      <w:lvlText w:val="%1.%2.%3.%4.%5.%6.%7.%8.%9"/>
      <w:lvlJc w:val="left"/>
      <w:pPr>
        <w:ind w:left="1658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6D"/>
    <w:rsid w:val="0065586D"/>
    <w:rsid w:val="009120C7"/>
    <w:rsid w:val="009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6C18BE"/>
  <w15:docId w15:val="{73F68498-EC34-41BF-99DF-BC404A94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4E3D"/>
  </w:style>
  <w:style w:type="paragraph" w:styleId="Rodap">
    <w:name w:val="footer"/>
    <w:basedOn w:val="Normal"/>
    <w:link w:val="RodapChar"/>
    <w:uiPriority w:val="99"/>
    <w:unhideWhenUsed/>
    <w:rsid w:val="00CE4E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4E3D"/>
  </w:style>
  <w:style w:type="paragraph" w:styleId="PargrafodaLista">
    <w:name w:val="List Paragraph"/>
    <w:basedOn w:val="Normal"/>
    <w:uiPriority w:val="34"/>
    <w:qFormat/>
    <w:rsid w:val="00E764C2"/>
    <w:pPr>
      <w:ind w:left="720"/>
      <w:contextualSpacing/>
    </w:pPr>
  </w:style>
  <w:style w:type="table" w:styleId="Tabelacomgrade">
    <w:name w:val="Table Grid"/>
    <w:basedOn w:val="Tabelanormal"/>
    <w:uiPriority w:val="39"/>
    <w:rsid w:val="00E7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3B0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GOUEnEiGWT+dfZdCVUTlpceAw==">CgMxLjAyDmguYnVxZmpoa2dhNmFlOAByITFSLTczekdmbEEyQzNfeTdsdllPbjNiNk5ENjNzR3pFOQ==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Guilherme Melluzzi</cp:lastModifiedBy>
  <cp:revision>2</cp:revision>
  <dcterms:created xsi:type="dcterms:W3CDTF">2026-08-12T19:54:00Z</dcterms:created>
  <dcterms:modified xsi:type="dcterms:W3CDTF">2026-08-12T19:54:00Z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